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1F6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A11F6A">
      <w:pPr>
        <w:pStyle w:val="Nagwek2"/>
        <w:rPr>
          <w:rFonts w:ascii="Segoe UI" w:eastAsia="Times New Roman" w:hAnsi="Segoe UI" w:cs="Segoe UI"/>
        </w:rPr>
      </w:pPr>
      <w:bookmarkStart w:id="0" w:name="_GoBack"/>
      <w:r>
        <w:rPr>
          <w:rFonts w:ascii="Segoe UI" w:eastAsia="Times New Roman" w:hAnsi="Segoe UI" w:cs="Segoe UI"/>
        </w:rPr>
        <w:t>Głosowano w sprawie: uchwały w sprawie w sprawie przyjęcia stanowiska w zakresie nowych zasad kwalifikacji obszarów z ograniczeniami naturalnymi lub innymi szczególnymi ograniczeniami do płatności</w:t>
      </w:r>
    </w:p>
    <w:bookmarkEnd w:id="0"/>
    <w:p w:rsidR="00000000" w:rsidRDefault="00A11F6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>Ewa Besztak , Krzysztof Fedorczyk, Paweł Gelbrecht , Brygida Górniaczyk, Jarosław Grenda , Łukasz Komorowski , Tadeusz Kot , Andrzej Kruszewski , Artur Lis , Leszek</w:t>
      </w:r>
      <w:r>
        <w:rPr>
          <w:rFonts w:ascii="Segoe UI" w:eastAsia="Times New Roman" w:hAnsi="Segoe UI" w:cs="Segoe UI"/>
        </w:rPr>
        <w:t xml:space="preserve"> Łozowski , Włodzimierz Miszczak , Anna Mytkowska, Krzysztof Onaszkiewicz , Leszek Redosz , Marek Renik, Lidia Siuchta , Paweł Stelmach , Adam Strąk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Małgorzata Zyśk </w:t>
      </w:r>
      <w:r>
        <w:rPr>
          <w:rFonts w:ascii="Segoe UI" w:eastAsia="Times New Roman" w:hAnsi="Segoe UI" w:cs="Segoe UI"/>
        </w:rPr>
        <w:br/>
      </w:r>
    </w:p>
    <w:p w:rsidR="00000000" w:rsidRDefault="00A11F6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czerwca 2019, o godz. 14:46</w:t>
      </w:r>
    </w:p>
    <w:p w:rsidR="00A11F6A" w:rsidRDefault="00A11F6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</w:t>
      </w:r>
      <w:r>
        <w:rPr>
          <w:rFonts w:ascii="Segoe UI" w:eastAsia="Times New Roman" w:hAnsi="Segoe UI" w:cs="Segoe UI"/>
          <w:color w:val="808080"/>
          <w:sz w:val="15"/>
          <w:szCs w:val="15"/>
        </w:rPr>
        <w:t>ano w systemie eSesja.pl | 2019-11-12 15:20:11</w:t>
      </w:r>
      <w:r>
        <w:rPr>
          <w:rFonts w:ascii="Segoe UI" w:eastAsia="Times New Roman" w:hAnsi="Segoe UI" w:cs="Segoe UI"/>
        </w:rPr>
        <w:t xml:space="preserve"> </w:t>
      </w:r>
    </w:p>
    <w:sectPr w:rsidR="00A1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64B1"/>
    <w:rsid w:val="001764B1"/>
    <w:rsid w:val="00A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C3B8-BCBE-4FD9-B213-2135F9A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Magdalena Dąbkowska</dc:creator>
  <cp:keywords/>
  <dc:description/>
  <cp:lastModifiedBy>Magdalena Dąbkowska</cp:lastModifiedBy>
  <cp:revision>2</cp:revision>
  <dcterms:created xsi:type="dcterms:W3CDTF">2019-11-12T14:20:00Z</dcterms:created>
  <dcterms:modified xsi:type="dcterms:W3CDTF">2019-11-12T14:20:00Z</dcterms:modified>
</cp:coreProperties>
</file>